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36" w:rsidRPr="00420336" w:rsidRDefault="00420336" w:rsidP="00420336">
      <w:pPr>
        <w:adjustRightInd/>
        <w:snapToGrid/>
        <w:spacing w:before="450" w:after="300"/>
        <w:jc w:val="center"/>
        <w:outlineLvl w:val="1"/>
        <w:rPr>
          <w:rFonts w:ascii="微软雅黑" w:hAnsi="微软雅黑" w:cs="宋体" w:hint="eastAsia"/>
          <w:b/>
          <w:bCs/>
          <w:color w:val="017BBC"/>
          <w:sz w:val="45"/>
          <w:szCs w:val="45"/>
        </w:rPr>
      </w:pPr>
      <w:r w:rsidRPr="00420336">
        <w:rPr>
          <w:rFonts w:ascii="微软雅黑" w:hAnsi="微软雅黑" w:cs="宋体" w:hint="eastAsia"/>
          <w:b/>
          <w:bCs/>
          <w:color w:val="017BBC"/>
          <w:sz w:val="45"/>
          <w:szCs w:val="45"/>
        </w:rPr>
        <w:t>长沙市住房和城乡建设委员会关于执行长政办函〔2018〕75号文件细则</w:t>
      </w:r>
    </w:p>
    <w:p w:rsidR="00420336" w:rsidRPr="00420336" w:rsidRDefault="00420336" w:rsidP="00420336">
      <w:pPr>
        <w:shd w:val="clear" w:color="auto" w:fill="F0F0F0"/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20336">
        <w:rPr>
          <w:rFonts w:ascii="微软雅黑" w:hAnsi="微软雅黑" w:cs="宋体" w:hint="eastAsia"/>
          <w:color w:val="000000"/>
          <w:sz w:val="21"/>
          <w:szCs w:val="21"/>
        </w:rPr>
        <w:t>发布时间：2018-06-27 21:55     作者：市住建委    稿件来源：市住建委</w:t>
      </w:r>
    </w:p>
    <w:p w:rsidR="00420336" w:rsidRPr="00420336" w:rsidRDefault="00420336" w:rsidP="00420336">
      <w:pPr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20336">
        <w:rPr>
          <w:rFonts w:ascii="微软雅黑" w:hAnsi="微软雅黑" w:cs="宋体" w:hint="eastAsia"/>
          <w:color w:val="000000"/>
          <w:sz w:val="21"/>
          <w:szCs w:val="21"/>
        </w:rPr>
        <w:t> </w:t>
      </w:r>
      <w:r>
        <w:rPr>
          <w:rFonts w:ascii="微软雅黑" w:hAnsi="微软雅黑" w:cs="宋体"/>
          <w:noProof/>
          <w:color w:val="000000"/>
          <w:sz w:val="21"/>
          <w:szCs w:val="21"/>
        </w:rPr>
        <w:drawing>
          <wp:inline distT="0" distB="0" distL="0" distR="0">
            <wp:extent cx="5200650" cy="7029004"/>
            <wp:effectExtent l="19050" t="0" r="0" b="0"/>
            <wp:docPr id="2" name="图片 2" descr="http://szjw.changsha.gov.cn/zwgk/tzgg/tzgg_37612/201806/W02018062776674307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zjw.changsha.gov.cn/zwgk/tzgg/tzgg_37612/201806/W020180627766743071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2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36" w:rsidRPr="00420336" w:rsidRDefault="00420336" w:rsidP="00420336">
      <w:pPr>
        <w:adjustRightInd/>
        <w:snapToGrid/>
        <w:spacing w:after="0" w:line="45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>
        <w:rPr>
          <w:rFonts w:ascii="微软雅黑" w:hAnsi="微软雅黑" w:cs="宋体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67259" cy="7686675"/>
            <wp:effectExtent l="19050" t="0" r="4891" b="0"/>
            <wp:docPr id="3" name="图片 3" descr="http://szjw.changsha.gov.cn/zwgk/tzgg/tzgg_37612/201806/W02018062776674317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zjw.changsha.gov.cn/zwgk/tzgg/tzgg_37612/201806/W020180627766743175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59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627CCE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627C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E7" w:rsidRDefault="002118E7" w:rsidP="00627CCE">
      <w:pPr>
        <w:spacing w:after="0"/>
      </w:pPr>
      <w:r>
        <w:separator/>
      </w:r>
    </w:p>
  </w:endnote>
  <w:endnote w:type="continuationSeparator" w:id="0">
    <w:p w:rsidR="002118E7" w:rsidRDefault="002118E7" w:rsidP="00627C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E7" w:rsidRDefault="002118E7" w:rsidP="00627CCE">
      <w:pPr>
        <w:spacing w:after="0"/>
      </w:pPr>
      <w:r>
        <w:separator/>
      </w:r>
    </w:p>
  </w:footnote>
  <w:footnote w:type="continuationSeparator" w:id="0">
    <w:p w:rsidR="002118E7" w:rsidRDefault="002118E7" w:rsidP="00627C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3816"/>
    <w:multiLevelType w:val="multilevel"/>
    <w:tmpl w:val="8B0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0544"/>
    <w:rsid w:val="00161607"/>
    <w:rsid w:val="001F70B2"/>
    <w:rsid w:val="002118E7"/>
    <w:rsid w:val="00323B43"/>
    <w:rsid w:val="003D37D8"/>
    <w:rsid w:val="00420336"/>
    <w:rsid w:val="00426133"/>
    <w:rsid w:val="004358AB"/>
    <w:rsid w:val="004B38B1"/>
    <w:rsid w:val="00627CCE"/>
    <w:rsid w:val="0065081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2033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C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C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C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CC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27C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5081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0816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20336"/>
    <w:rPr>
      <w:rFonts w:ascii="宋体" w:eastAsia="宋体" w:hAnsi="宋体" w:cs="宋体"/>
      <w:b/>
      <w:bCs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20336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20336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20336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20336"/>
    <w:rPr>
      <w:rFonts w:ascii="Arial" w:eastAsia="宋体" w:hAnsi="Arial" w:cs="Arial"/>
      <w:vanish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20336"/>
    <w:rPr>
      <w:color w:val="0000FF"/>
      <w:u w:val="single"/>
    </w:rPr>
  </w:style>
  <w:style w:type="character" w:customStyle="1" w:styleId="span1">
    <w:name w:val="span1"/>
    <w:basedOn w:val="a0"/>
    <w:rsid w:val="00420336"/>
  </w:style>
  <w:style w:type="character" w:customStyle="1" w:styleId="apple-converted-space">
    <w:name w:val="apple-converted-space"/>
    <w:basedOn w:val="a0"/>
    <w:rsid w:val="00420336"/>
  </w:style>
  <w:style w:type="character" w:customStyle="1" w:styleId="span2">
    <w:name w:val="span2"/>
    <w:basedOn w:val="a0"/>
    <w:rsid w:val="00420336"/>
  </w:style>
  <w:style w:type="character" w:customStyle="1" w:styleId="bsharecount">
    <w:name w:val="bshare_count"/>
    <w:basedOn w:val="a0"/>
    <w:rsid w:val="00420336"/>
  </w:style>
  <w:style w:type="paragraph" w:styleId="a8">
    <w:name w:val="Document Map"/>
    <w:basedOn w:val="a"/>
    <w:link w:val="Char2"/>
    <w:uiPriority w:val="99"/>
    <w:semiHidden/>
    <w:unhideWhenUsed/>
    <w:rsid w:val="0042033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420336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67543">
              <w:marLeft w:val="0"/>
              <w:marRight w:val="0"/>
              <w:marTop w:val="9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5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51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2018-07-25T00:53:00Z</dcterms:created>
  <dcterms:modified xsi:type="dcterms:W3CDTF">2018-07-25T00:53:00Z</dcterms:modified>
</cp:coreProperties>
</file>