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88" w:rsidRPr="00771A88" w:rsidRDefault="00771A88" w:rsidP="00771A88">
      <w:pPr>
        <w:pBdr>
          <w:bottom w:val="single" w:sz="6" w:space="1" w:color="auto"/>
        </w:pBdr>
        <w:adjustRightInd/>
        <w:snapToGrid/>
        <w:spacing w:after="0"/>
        <w:jc w:val="center"/>
        <w:rPr>
          <w:rFonts w:ascii="Arial" w:eastAsia="宋体" w:hAnsi="Arial" w:cs="Arial" w:hint="eastAsia"/>
          <w:vanish/>
          <w:sz w:val="16"/>
          <w:szCs w:val="16"/>
        </w:rPr>
      </w:pPr>
      <w:r w:rsidRPr="00771A88">
        <w:rPr>
          <w:rFonts w:ascii="Arial" w:eastAsia="宋体" w:hAnsi="Arial" w:cs="Arial" w:hint="eastAsia"/>
          <w:vanish/>
          <w:sz w:val="16"/>
          <w:szCs w:val="16"/>
        </w:rPr>
        <w:t>窗体顶端</w:t>
      </w:r>
    </w:p>
    <w:p w:rsidR="00771A88" w:rsidRPr="00771A88" w:rsidRDefault="00771A88" w:rsidP="00771A88">
      <w:pPr>
        <w:shd w:val="clear" w:color="auto" w:fill="FFFFFF"/>
        <w:adjustRightInd/>
        <w:snapToGrid/>
        <w:spacing w:after="0" w:line="540" w:lineRule="atLeast"/>
        <w:jc w:val="center"/>
        <w:rPr>
          <w:rFonts w:ascii="微软雅黑" w:hAnsi="微软雅黑" w:cs="宋体" w:hint="eastAsia"/>
          <w:color w:val="2B2B2B"/>
          <w:sz w:val="36"/>
          <w:szCs w:val="36"/>
        </w:rPr>
      </w:pPr>
      <w:r w:rsidRPr="00771A88">
        <w:rPr>
          <w:rFonts w:ascii="微软雅黑" w:hAnsi="微软雅黑" w:cs="宋体" w:hint="eastAsia"/>
          <w:color w:val="2B2B2B"/>
          <w:sz w:val="36"/>
          <w:szCs w:val="36"/>
        </w:rPr>
        <w:t>关于调整住房公积金业务政策有关事项的通知</w:t>
      </w:r>
    </w:p>
    <w:p w:rsidR="00771A88" w:rsidRPr="00771A88" w:rsidRDefault="00771A88" w:rsidP="00771A88">
      <w:pPr>
        <w:shd w:val="clear" w:color="auto" w:fill="F4F9FE"/>
        <w:adjustRightInd/>
        <w:snapToGrid/>
        <w:spacing w:after="150" w:line="450" w:lineRule="atLeast"/>
        <w:jc w:val="center"/>
        <w:rPr>
          <w:rFonts w:ascii="微软雅黑" w:hAnsi="微软雅黑" w:cs="宋体" w:hint="eastAsia"/>
          <w:color w:val="666666"/>
          <w:sz w:val="18"/>
          <w:szCs w:val="18"/>
        </w:rPr>
      </w:pPr>
      <w:r w:rsidRPr="00771A88">
        <w:rPr>
          <w:rFonts w:ascii="微软雅黑" w:hAnsi="微软雅黑" w:cs="宋体" w:hint="eastAsia"/>
          <w:color w:val="666666"/>
          <w:sz w:val="18"/>
          <w:szCs w:val="18"/>
        </w:rPr>
        <w:t>发布时间：2018-06-29    来源：长沙住房公积金</w:t>
      </w:r>
      <w:r w:rsidRPr="00771A88">
        <w:rPr>
          <w:rFonts w:ascii="微软雅黑" w:hAnsi="微软雅黑" w:cs="宋体" w:hint="eastAsia"/>
          <w:color w:val="666666"/>
          <w:sz w:val="18"/>
        </w:rPr>
        <w:t> </w:t>
      </w:r>
      <w:r w:rsidRPr="00771A88">
        <w:rPr>
          <w:rFonts w:ascii="微软雅黑" w:hAnsi="微软雅黑" w:cs="宋体" w:hint="eastAsia"/>
          <w:color w:val="666666"/>
          <w:sz w:val="18"/>
          <w:szCs w:val="18"/>
        </w:rPr>
        <w:t>     浏览量：2254</w:t>
      </w:r>
    </w:p>
    <w:p w:rsidR="00771A88" w:rsidRPr="00771A88" w:rsidRDefault="00771A88" w:rsidP="00771A88">
      <w:pPr>
        <w:shd w:val="clear" w:color="auto" w:fill="FFFFFF"/>
        <w:adjustRightInd/>
        <w:snapToGrid/>
        <w:spacing w:after="0" w:line="540" w:lineRule="atLeast"/>
        <w:jc w:val="center"/>
        <w:rPr>
          <w:rFonts w:ascii="宋体" w:eastAsia="宋体" w:hAnsi="宋体" w:cs="宋体" w:hint="eastAsia"/>
          <w:color w:val="2B2B2B"/>
          <w:spacing w:val="8"/>
          <w:sz w:val="24"/>
          <w:szCs w:val="24"/>
        </w:rPr>
      </w:pPr>
      <w:r>
        <w:rPr>
          <w:rFonts w:ascii="宋体" w:eastAsia="宋体" w:hAnsi="宋体" w:cs="宋体"/>
          <w:noProof/>
          <w:color w:val="2B2B2B"/>
          <w:spacing w:val="8"/>
          <w:sz w:val="24"/>
          <w:szCs w:val="24"/>
        </w:rPr>
        <w:drawing>
          <wp:inline distT="0" distB="0" distL="0" distR="0">
            <wp:extent cx="6191250" cy="1343025"/>
            <wp:effectExtent l="19050" t="0" r="0" b="0"/>
            <wp:docPr id="1" name="图片 1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88" w:rsidRPr="00771A88" w:rsidRDefault="00771A88" w:rsidP="00771A88">
      <w:pPr>
        <w:shd w:val="clear" w:color="auto" w:fill="FFFFFF"/>
        <w:adjustRightInd/>
        <w:snapToGrid/>
        <w:spacing w:after="0" w:line="540" w:lineRule="atLeast"/>
        <w:jc w:val="center"/>
        <w:rPr>
          <w:rFonts w:ascii="宋体" w:eastAsia="宋体" w:hAnsi="宋体" w:cs="宋体" w:hint="eastAsia"/>
          <w:color w:val="2B2B2B"/>
          <w:spacing w:val="8"/>
          <w:sz w:val="24"/>
          <w:szCs w:val="24"/>
        </w:rPr>
      </w:pPr>
      <w:r>
        <w:rPr>
          <w:rFonts w:ascii="宋体" w:eastAsia="宋体" w:hAnsi="宋体" w:cs="宋体"/>
          <w:noProof/>
          <w:color w:val="2B2B2B"/>
          <w:spacing w:val="8"/>
          <w:sz w:val="24"/>
          <w:szCs w:val="24"/>
        </w:rPr>
        <w:drawing>
          <wp:inline distT="0" distB="0" distL="0" distR="0">
            <wp:extent cx="6191250" cy="6734175"/>
            <wp:effectExtent l="19050" t="0" r="0" b="0"/>
            <wp:docPr id="2" name="图片 2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88" w:rsidRPr="00771A88" w:rsidRDefault="00771A88" w:rsidP="00771A88">
      <w:pPr>
        <w:shd w:val="clear" w:color="auto" w:fill="FFFFFF"/>
        <w:adjustRightInd/>
        <w:snapToGrid/>
        <w:spacing w:after="0" w:line="540" w:lineRule="atLeast"/>
        <w:jc w:val="center"/>
        <w:rPr>
          <w:rFonts w:ascii="宋体" w:eastAsia="宋体" w:hAnsi="宋体" w:cs="宋体" w:hint="eastAsia"/>
          <w:color w:val="2B2B2B"/>
          <w:spacing w:val="8"/>
          <w:sz w:val="24"/>
          <w:szCs w:val="24"/>
        </w:rPr>
      </w:pPr>
      <w:r>
        <w:rPr>
          <w:rFonts w:ascii="宋体" w:eastAsia="宋体" w:hAnsi="宋体" w:cs="宋体"/>
          <w:noProof/>
          <w:color w:val="2B2B2B"/>
          <w:spacing w:val="8"/>
          <w:sz w:val="24"/>
          <w:szCs w:val="24"/>
        </w:rPr>
        <w:lastRenderedPageBreak/>
        <w:drawing>
          <wp:inline distT="0" distB="0" distL="0" distR="0">
            <wp:extent cx="6191250" cy="6696075"/>
            <wp:effectExtent l="19050" t="0" r="0" b="0"/>
            <wp:docPr id="3" name="图片 3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88" w:rsidRPr="00771A88" w:rsidRDefault="00771A88" w:rsidP="00771A88">
      <w:pPr>
        <w:shd w:val="clear" w:color="auto" w:fill="FFFFFF"/>
        <w:adjustRightInd/>
        <w:snapToGrid/>
        <w:spacing w:after="0" w:line="540" w:lineRule="atLeast"/>
        <w:jc w:val="center"/>
        <w:rPr>
          <w:rFonts w:ascii="宋体" w:eastAsia="宋体" w:hAnsi="宋体" w:cs="宋体" w:hint="eastAsia"/>
          <w:color w:val="2B2B2B"/>
          <w:spacing w:val="8"/>
          <w:sz w:val="24"/>
          <w:szCs w:val="24"/>
        </w:rPr>
      </w:pPr>
      <w:r>
        <w:rPr>
          <w:rFonts w:ascii="宋体" w:eastAsia="宋体" w:hAnsi="宋体" w:cs="宋体"/>
          <w:noProof/>
          <w:color w:val="2B2B2B"/>
          <w:spacing w:val="8"/>
          <w:sz w:val="24"/>
          <w:szCs w:val="24"/>
        </w:rPr>
        <w:drawing>
          <wp:inline distT="0" distB="0" distL="0" distR="0">
            <wp:extent cx="6191250" cy="1533525"/>
            <wp:effectExtent l="19050" t="0" r="0" b="0"/>
            <wp:docPr id="4" name="图片 4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88" w:rsidRPr="00771A88" w:rsidRDefault="00771A88" w:rsidP="00771A88">
      <w:pPr>
        <w:shd w:val="clear" w:color="auto" w:fill="FFFFFF"/>
        <w:adjustRightInd/>
        <w:snapToGrid/>
        <w:spacing w:after="0" w:line="540" w:lineRule="atLeast"/>
        <w:rPr>
          <w:rFonts w:ascii="宋体" w:eastAsia="宋体" w:hAnsi="宋体" w:cs="宋体" w:hint="eastAsia"/>
          <w:color w:val="2B2B2B"/>
          <w:spacing w:val="8"/>
          <w:sz w:val="24"/>
          <w:szCs w:val="24"/>
        </w:rPr>
      </w:pPr>
    </w:p>
    <w:p w:rsidR="004358AB" w:rsidRPr="00497882" w:rsidRDefault="004358AB" w:rsidP="00D31D50">
      <w:pPr>
        <w:spacing w:line="220" w:lineRule="atLeast"/>
        <w:rPr>
          <w:sz w:val="28"/>
          <w:szCs w:val="28"/>
        </w:rPr>
      </w:pPr>
    </w:p>
    <w:sectPr w:rsidR="004358AB" w:rsidRPr="0049788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1A" w:rsidRDefault="00116C1A" w:rsidP="00497882">
      <w:pPr>
        <w:spacing w:after="0"/>
      </w:pPr>
      <w:r>
        <w:separator/>
      </w:r>
    </w:p>
  </w:endnote>
  <w:endnote w:type="continuationSeparator" w:id="0">
    <w:p w:rsidR="00116C1A" w:rsidRDefault="00116C1A" w:rsidP="004978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1A" w:rsidRDefault="00116C1A" w:rsidP="00497882">
      <w:pPr>
        <w:spacing w:after="0"/>
      </w:pPr>
      <w:r>
        <w:separator/>
      </w:r>
    </w:p>
  </w:footnote>
  <w:footnote w:type="continuationSeparator" w:id="0">
    <w:p w:rsidR="00116C1A" w:rsidRDefault="00116C1A" w:rsidP="0049788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565"/>
    <w:multiLevelType w:val="multilevel"/>
    <w:tmpl w:val="EA1A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3643A"/>
    <w:multiLevelType w:val="multilevel"/>
    <w:tmpl w:val="AE1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53861"/>
    <w:multiLevelType w:val="multilevel"/>
    <w:tmpl w:val="4508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6C1A"/>
    <w:rsid w:val="00323B43"/>
    <w:rsid w:val="003D37D8"/>
    <w:rsid w:val="00426133"/>
    <w:rsid w:val="004358AB"/>
    <w:rsid w:val="00497882"/>
    <w:rsid w:val="00771A88"/>
    <w:rsid w:val="008B7726"/>
    <w:rsid w:val="00BD25FA"/>
    <w:rsid w:val="00D31D50"/>
    <w:rsid w:val="00D8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8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8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8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88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788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71A88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71A88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71A88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71A88"/>
    <w:rPr>
      <w:rFonts w:ascii="Arial" w:eastAsia="宋体" w:hAnsi="Arial" w:cs="Arial"/>
      <w:vanish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71A88"/>
    <w:rPr>
      <w:color w:val="0000FF"/>
      <w:u w:val="single"/>
    </w:rPr>
  </w:style>
  <w:style w:type="character" w:customStyle="1" w:styleId="navtx">
    <w:name w:val="nav_tx"/>
    <w:basedOn w:val="a0"/>
    <w:rsid w:val="00771A88"/>
  </w:style>
  <w:style w:type="character" w:customStyle="1" w:styleId="apple-converted-space">
    <w:name w:val="apple-converted-space"/>
    <w:basedOn w:val="a0"/>
    <w:rsid w:val="00771A88"/>
  </w:style>
  <w:style w:type="paragraph" w:styleId="a7">
    <w:name w:val="Balloon Text"/>
    <w:basedOn w:val="a"/>
    <w:link w:val="Char1"/>
    <w:uiPriority w:val="99"/>
    <w:semiHidden/>
    <w:unhideWhenUsed/>
    <w:rsid w:val="00771A8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1A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034">
                  <w:marLeft w:val="0"/>
                  <w:marRight w:val="0"/>
                  <w:marTop w:val="1725"/>
                  <w:marBottom w:val="0"/>
                  <w:divBdr>
                    <w:top w:val="single" w:sz="6" w:space="0" w:color="1D4575"/>
                    <w:left w:val="single" w:sz="6" w:space="0" w:color="1D4575"/>
                    <w:bottom w:val="single" w:sz="6" w:space="0" w:color="1D4575"/>
                    <w:right w:val="single" w:sz="6" w:space="0" w:color="1D4575"/>
                  </w:divBdr>
                  <w:divsChild>
                    <w:div w:id="19288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7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10453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C4C6C9"/>
                    <w:right w:val="none" w:sz="0" w:space="0" w:color="auto"/>
                  </w:divBdr>
                </w:div>
                <w:div w:id="15292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2367">
                      <w:marLeft w:val="0"/>
                      <w:marRight w:val="0"/>
                      <w:marTop w:val="150"/>
                      <w:marBottom w:val="150"/>
                      <w:divBdr>
                        <w:top w:val="dashed" w:sz="6" w:space="0" w:color="A7C6EB"/>
                        <w:left w:val="none" w:sz="0" w:space="0" w:color="auto"/>
                        <w:bottom w:val="dashed" w:sz="6" w:space="0" w:color="A7C6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5947">
          <w:marLeft w:val="0"/>
          <w:marRight w:val="0"/>
          <w:marTop w:val="0"/>
          <w:marBottom w:val="0"/>
          <w:divBdr>
            <w:top w:val="single" w:sz="18" w:space="15" w:color="1A88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6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2018-07-24T08:05:00Z</dcterms:created>
  <dcterms:modified xsi:type="dcterms:W3CDTF">2018-07-24T08:05:00Z</dcterms:modified>
</cp:coreProperties>
</file>